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C71C07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C71C07" w:rsidRPr="000162E0" w:rsidRDefault="00C71C07" w:rsidP="00C71C07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C71C07" w:rsidRPr="000162E0" w:rsidRDefault="00C71C07" w:rsidP="00C71C07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2E8B131C" w14:textId="77777777" w:rsidR="00C71C07" w:rsidRDefault="00C71C07" w:rsidP="00C71C07">
                  <w:pPr>
                    <w:autoSpaceDE w:val="0"/>
                    <w:autoSpaceDN w:val="0"/>
                    <w:adjustRightInd w:val="0"/>
                    <w:rPr>
                      <w:noProof/>
                      <w:sz w:val="22"/>
                      <w:szCs w:val="22"/>
                      <w:lang w:val="uk-UA"/>
                    </w:rPr>
                  </w:pPr>
                  <w:proofErr w:type="spellStart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>Шафа</w:t>
                  </w:r>
                  <w:proofErr w:type="spellEnd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 xml:space="preserve"> </w:t>
                  </w:r>
                  <w:proofErr w:type="spellStart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>відкрита</w:t>
                  </w:r>
                  <w:proofErr w:type="spellEnd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 xml:space="preserve"> з </w:t>
                  </w:r>
                  <w:proofErr w:type="spellStart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>полицями</w:t>
                  </w:r>
                  <w:proofErr w:type="spellEnd"/>
                </w:p>
                <w:p w14:paraId="0AEB25BA" w14:textId="2868EFB7" w:rsidR="00C71C07" w:rsidRPr="000162E0" w:rsidRDefault="00C71C07" w:rsidP="00C71C0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 w:rsidRPr="000162E0">
                    <w:rPr>
                      <w:noProof/>
                      <w:sz w:val="22"/>
                      <w:szCs w:val="22"/>
                      <w:lang w:val="uk-UA" w:eastAsia="uk-UA"/>
                    </w:rPr>
                    <w:drawing>
                      <wp:inline distT="0" distB="0" distL="0" distR="0" wp14:anchorId="5CC11173" wp14:editId="75C75E0A">
                        <wp:extent cx="1009650" cy="1672426"/>
                        <wp:effectExtent l="0" t="0" r="0" b="4445"/>
                        <wp:docPr id="19" name="Рисунок 19" descr="Z:\Foto разное\Шафи\7711_bap_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Z:\Foto разное\Шафи\7711_bap_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0051" cy="1689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C6F89BC" w14:textId="77777777" w:rsidR="00C71C07" w:rsidRDefault="00C71C07" w:rsidP="00C71C07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Найменування</w:t>
                  </w:r>
                  <w:proofErr w:type="spellEnd"/>
                  <w:r>
                    <w:rPr>
                      <w:rStyle w:val="af3"/>
                    </w:rPr>
                    <w:t>:</w:t>
                  </w:r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корпусна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відкрита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полицями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навчальних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закладів</w:t>
                  </w:r>
                  <w:proofErr w:type="spellEnd"/>
                </w:p>
                <w:p w14:paraId="5E03E4E9" w14:textId="77777777" w:rsidR="00C71C07" w:rsidRDefault="00C71C07" w:rsidP="00C71C07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Габаритні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габаритні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702 × 405 × 2115 мм.</w:t>
                  </w:r>
                </w:p>
                <w:p w14:paraId="5671A2F9" w14:textId="77777777" w:rsidR="00C71C07" w:rsidRDefault="00C71C07" w:rsidP="00C71C07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Конструктивні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особливості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6 </w:t>
                  </w:r>
                  <w:proofErr w:type="spellStart"/>
                  <w:r>
                    <w:t>відкритих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полиць</w:t>
                  </w:r>
                  <w:proofErr w:type="spellEnd"/>
                  <w:r>
                    <w:t xml:space="preserve">, при </w:t>
                  </w:r>
                  <w:proofErr w:type="spellStart"/>
                  <w:r>
                    <w:t>цьому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окремі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можливість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регулювання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висоті</w:t>
                  </w:r>
                  <w:proofErr w:type="spellEnd"/>
                  <w:r>
                    <w:t xml:space="preserve">. Корпус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повинен бути </w:t>
                  </w:r>
                  <w:proofErr w:type="spellStart"/>
                  <w:r>
                    <w:t>виготовлений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із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деревинно-стружкової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плити</w:t>
                  </w:r>
                  <w:proofErr w:type="spellEnd"/>
                  <w:r>
                    <w:t xml:space="preserve"> (ЛДСП)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18 мм. </w:t>
                  </w:r>
                  <w:proofErr w:type="spellStart"/>
                  <w:r>
                    <w:t>Усі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крайки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мають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облицьовані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0,5 мм. </w:t>
                  </w: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виготовлена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односторонньо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ХДФ </w:t>
                  </w:r>
                  <w:proofErr w:type="spellStart"/>
                  <w:r>
                    <w:t>білого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2,5 мм.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встановлюватися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металеві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регульовані</w:t>
                  </w:r>
                  <w:proofErr w:type="spellEnd"/>
                  <w:r>
                    <w:t xml:space="preserve"> опори з </w:t>
                  </w:r>
                  <w:proofErr w:type="spellStart"/>
                  <w:r>
                    <w:t>діапазоном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регулювання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висоті</w:t>
                  </w:r>
                  <w:proofErr w:type="spellEnd"/>
                  <w:r>
                    <w:t xml:space="preserve"> 0–30 мм для точного </w:t>
                  </w:r>
                  <w:proofErr w:type="spellStart"/>
                  <w:r>
                    <w:t>встановлення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нерівній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підлозі</w:t>
                  </w:r>
                  <w:proofErr w:type="spellEnd"/>
                  <w:r>
                    <w:t>.</w:t>
                  </w:r>
                </w:p>
                <w:p w14:paraId="60860C9D" w14:textId="77777777" w:rsidR="00C71C07" w:rsidRDefault="00C71C07" w:rsidP="00C71C07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Матеріали</w:t>
                  </w:r>
                  <w:proofErr w:type="spellEnd"/>
                </w:p>
                <w:p w14:paraId="119EBAEE" w14:textId="77777777" w:rsidR="00C71C07" w:rsidRDefault="00C71C07" w:rsidP="00C71C07">
                  <w:pPr>
                    <w:pStyle w:val="ad"/>
                    <w:spacing w:before="0" w:beforeAutospacing="0" w:after="0" w:afterAutospacing="0"/>
                  </w:pPr>
                  <w:r>
                    <w:t>Корпус: ЛДСП 18 мм</w:t>
                  </w:r>
                </w:p>
                <w:p w14:paraId="1175F26A" w14:textId="77777777" w:rsidR="00C71C07" w:rsidRDefault="00C71C07" w:rsidP="00C71C07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>: ХДФ 2,5 мм, одностороння</w:t>
                  </w:r>
                </w:p>
                <w:p w14:paraId="74E17797" w14:textId="77777777" w:rsidR="00C71C07" w:rsidRDefault="00C71C07" w:rsidP="00C71C07">
                  <w:pPr>
                    <w:pStyle w:val="ad"/>
                    <w:spacing w:before="0" w:beforeAutospacing="0" w:after="0" w:afterAutospacing="0"/>
                  </w:pPr>
                  <w:r>
                    <w:t>Крайки: ПВХ 0,5 мм</w:t>
                  </w:r>
                </w:p>
                <w:p w14:paraId="08B5C6B5" w14:textId="77777777" w:rsidR="00C71C07" w:rsidRDefault="00C71C07" w:rsidP="00C71C07">
                  <w:pPr>
                    <w:pStyle w:val="ad"/>
                    <w:spacing w:before="0" w:beforeAutospacing="0" w:after="0" w:afterAutospacing="0"/>
                  </w:pPr>
                  <w:r>
                    <w:t xml:space="preserve">Опори: </w:t>
                  </w:r>
                  <w:proofErr w:type="spellStart"/>
                  <w:r>
                    <w:t>металеві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регульовані</w:t>
                  </w:r>
                  <w:proofErr w:type="spellEnd"/>
                </w:p>
                <w:p w14:paraId="4094C221" w14:textId="77777777" w:rsidR="00C71C07" w:rsidRDefault="00C71C07" w:rsidP="00C71C07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Палітра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кольорів</w:t>
                  </w:r>
                  <w:proofErr w:type="spellEnd"/>
                  <w:r>
                    <w:t xml:space="preserve"> ДСП-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повинно бути </w:t>
                  </w:r>
                  <w:proofErr w:type="spellStart"/>
                  <w:r>
                    <w:t>доступне</w:t>
                  </w:r>
                  <w:proofErr w:type="spellEnd"/>
                  <w:r>
                    <w:t xml:space="preserve"> в таких </w:t>
                  </w:r>
                  <w:proofErr w:type="spellStart"/>
                  <w:r>
                    <w:t>кольорах</w:t>
                  </w:r>
                  <w:proofErr w:type="spellEnd"/>
                  <w:r>
                    <w:t xml:space="preserve">: бук </w:t>
                  </w:r>
                  <w:proofErr w:type="spellStart"/>
                  <w:r>
                    <w:t>артізан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перламутровий</w:t>
                  </w:r>
                  <w:proofErr w:type="spellEnd"/>
                </w:p>
                <w:p w14:paraId="25E8448E" w14:textId="77777777" w:rsidR="00C71C07" w:rsidRDefault="00C71C07" w:rsidP="00C71C07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Вимоги</w:t>
                  </w:r>
                  <w:proofErr w:type="spellEnd"/>
                  <w:r>
                    <w:rPr>
                      <w:rStyle w:val="af3"/>
                    </w:rPr>
                    <w:t xml:space="preserve"> до </w:t>
                  </w:r>
                  <w:proofErr w:type="spellStart"/>
                  <w:r>
                    <w:rPr>
                      <w:rStyle w:val="af3"/>
                    </w:rPr>
                    <w:t>якості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рівною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жорстко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з’єднаною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стійкою</w:t>
                  </w:r>
                  <w:proofErr w:type="spellEnd"/>
                  <w:r>
                    <w:t xml:space="preserve"> до </w:t>
                  </w:r>
                  <w:proofErr w:type="spellStart"/>
                  <w:r>
                    <w:t>щоденного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використання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Поверхні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без </w:t>
                  </w:r>
                  <w:proofErr w:type="spellStart"/>
                  <w:r>
                    <w:t>механічних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пошкоджень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сколів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здуттів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подряпин</w:t>
                  </w:r>
                  <w:proofErr w:type="spellEnd"/>
                  <w:r>
                    <w:t xml:space="preserve">. Крайки </w:t>
                  </w:r>
                  <w:proofErr w:type="spellStart"/>
                  <w:r>
                    <w:t>мають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щільно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наклеєні</w:t>
                  </w:r>
                  <w:proofErr w:type="spellEnd"/>
                  <w:r>
                    <w:t xml:space="preserve"> по периметру та без </w:t>
                  </w:r>
                  <w:proofErr w:type="spellStart"/>
                  <w:r>
                    <w:t>відшарувань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Полиці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можливість</w:t>
                  </w:r>
                  <w:proofErr w:type="spellEnd"/>
                  <w:r>
                    <w:t xml:space="preserve"> точного </w:t>
                  </w:r>
                  <w:proofErr w:type="spellStart"/>
                  <w:r>
                    <w:t>встановлення</w:t>
                  </w:r>
                  <w:proofErr w:type="spellEnd"/>
                  <w:r>
                    <w:t xml:space="preserve"> й </w:t>
                  </w:r>
                  <w:proofErr w:type="spellStart"/>
                  <w:r>
                    <w:t>витримувати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навантаження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</w:t>
                  </w:r>
                  <w:proofErr w:type="spellEnd"/>
                  <w:r>
                    <w:t xml:space="preserve"> до умов </w:t>
                  </w:r>
                  <w:proofErr w:type="spellStart"/>
                  <w:r>
                    <w:t>експлуатації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Регульовані</w:t>
                  </w:r>
                  <w:proofErr w:type="spellEnd"/>
                  <w:r>
                    <w:t xml:space="preserve"> опори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забезпечувати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стабільність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конструкції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навіть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нерівних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поверхнях</w:t>
                  </w:r>
                  <w:proofErr w:type="spellEnd"/>
                  <w:r>
                    <w:t>.</w:t>
                  </w:r>
                </w:p>
                <w:p w14:paraId="5A9AC9E2" w14:textId="77777777" w:rsidR="00C71C07" w:rsidRDefault="00C71C07" w:rsidP="00C71C07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відповідати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технічному</w:t>
                  </w:r>
                  <w:proofErr w:type="spellEnd"/>
                  <w:r>
                    <w:t xml:space="preserve"> регламенту </w:t>
                  </w:r>
                  <w:proofErr w:type="spellStart"/>
                  <w:r>
                    <w:t>безпечності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дитячих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меблів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чинним</w:t>
                  </w:r>
                  <w:proofErr w:type="spellEnd"/>
                  <w:r>
                    <w:t xml:space="preserve"> ДСТУ та </w:t>
                  </w:r>
                  <w:proofErr w:type="spellStart"/>
                  <w:r>
                    <w:t>санітарно-гігієнічним</w:t>
                  </w:r>
                  <w:proofErr w:type="spellEnd"/>
                  <w:r>
                    <w:t xml:space="preserve"> нормам. </w:t>
                  </w:r>
                  <w:proofErr w:type="spellStart"/>
                  <w:r>
                    <w:t>Замовник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вимагає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копії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Висновку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санітарно-епідеміологічної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експертизи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сертифіката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відповідності</w:t>
                  </w:r>
                  <w:proofErr w:type="spellEnd"/>
                  <w:r>
                    <w:t>.</w:t>
                  </w:r>
                </w:p>
                <w:p w14:paraId="5E69B79C" w14:textId="63C26D87" w:rsidR="00C71C07" w:rsidRDefault="00C71C07" w:rsidP="00C71C07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3E3A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1F2E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5C89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82E21"/>
    <w:rsid w:val="00887B51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14324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71C07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41EFF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32D6"/>
    <w:rsid w:val="00F972B4"/>
    <w:rsid w:val="00FA4CDC"/>
    <w:rsid w:val="00FA6E80"/>
    <w:rsid w:val="00FA7A20"/>
    <w:rsid w:val="00FB7916"/>
    <w:rsid w:val="00FC0867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2025-07-02T17:53:00Z</dcterms:created>
  <dcterms:modified xsi:type="dcterms:W3CDTF">2025-07-02T17:53:00Z</dcterms:modified>
</cp:coreProperties>
</file>